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BA" w:rsidRPr="00FA15BF" w:rsidRDefault="001A3ABA" w:rsidP="001A3ABA">
      <w:pPr>
        <w:pStyle w:val="1"/>
        <w:keepLines/>
        <w:pageBreakBefore/>
        <w:spacing w:before="12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25242777"/>
      <w:bookmarkStart w:id="1" w:name="_Toc532824874"/>
      <w:bookmarkStart w:id="2" w:name="_Toc532824961"/>
      <w:bookmarkStart w:id="3" w:name="_Toc503705284"/>
      <w:bookmarkStart w:id="4" w:name="_Toc506134263"/>
      <w:bookmarkStart w:id="5" w:name="_Toc506142548"/>
      <w:bookmarkStart w:id="6" w:name="_Ref534630647"/>
      <w:bookmarkStart w:id="7" w:name="_Toc535842510"/>
      <w:r w:rsidRPr="00FA15BF"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  <w:bookmarkEnd w:id="0"/>
      <w:bookmarkEnd w:id="1"/>
      <w:bookmarkEnd w:id="2"/>
      <w:r w:rsidRPr="00FA15B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8" w:name="_Toc525242778"/>
      <w:bookmarkStart w:id="9" w:name="_Toc532824875"/>
      <w:bookmarkStart w:id="10" w:name="_Toc532824962"/>
      <w:r w:rsidRPr="00FA15BF">
        <w:rPr>
          <w:rFonts w:ascii="Times New Roman" w:hAnsi="Times New Roman" w:cs="Times New Roman"/>
          <w:color w:val="auto"/>
          <w:sz w:val="24"/>
          <w:szCs w:val="24"/>
        </w:rPr>
        <w:t>Предложение на проведение аттестационного исследования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A3ABA" w:rsidRDefault="001A3ABA" w:rsidP="001A3ABA">
      <w:pPr>
        <w:suppressAutoHyphens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5BF">
        <w:rPr>
          <w:rFonts w:ascii="Times New Roman" w:hAnsi="Times New Roman"/>
          <w:b/>
          <w:sz w:val="28"/>
          <w:szCs w:val="28"/>
        </w:rPr>
        <w:t>Предложение на проведение аттестационного исследования</w:t>
      </w:r>
    </w:p>
    <w:p w:rsidR="001A3ABA" w:rsidRPr="00BB65BC" w:rsidRDefault="001A3ABA" w:rsidP="001A3A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B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:rsidR="001A3ABA" w:rsidRDefault="001A3ABA" w:rsidP="001A3ABA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:rsidR="001A3ABA" w:rsidRDefault="001A3ABA" w:rsidP="001A3ABA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:rsidR="001A3ABA" w:rsidRDefault="001A3ABA" w:rsidP="001A3ABA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  <w:r w:rsidRPr="00FA15BF">
        <w:rPr>
          <w:rFonts w:ascii="Times New Roman" w:hAnsi="Times New Roman"/>
          <w:b/>
        </w:rPr>
        <w:t xml:space="preserve">Слушателя </w:t>
      </w:r>
      <w:r w:rsidRPr="00C13D48">
        <w:rPr>
          <w:rFonts w:ascii="Times New Roman" w:hAnsi="Times New Roman"/>
          <w:b/>
          <w:u w:val="single"/>
        </w:rPr>
        <w:t>Жидкова Николая Яновича</w:t>
      </w:r>
      <w:r w:rsidRPr="00C13D48">
        <w:rPr>
          <w:rFonts w:ascii="Times New Roman" w:hAnsi="Times New Roman"/>
          <w:b/>
        </w:rPr>
        <w:t>_</w:t>
      </w:r>
      <w:r w:rsidRPr="00FA15BF">
        <w:rPr>
          <w:rFonts w:ascii="Times New Roman" w:hAnsi="Times New Roman"/>
          <w:b/>
        </w:rPr>
        <w:t>____________________________</w:t>
      </w:r>
    </w:p>
    <w:p w:rsidR="001A3ABA" w:rsidRPr="00FA15BF" w:rsidRDefault="001A3ABA" w:rsidP="001A3ABA">
      <w:pPr>
        <w:suppressAutoHyphens/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A15BF">
        <w:rPr>
          <w:rFonts w:ascii="Times New Roman" w:hAnsi="Times New Roman"/>
          <w:sz w:val="20"/>
          <w:szCs w:val="20"/>
        </w:rPr>
        <w:t>(Ф.И.О.)</w:t>
      </w:r>
    </w:p>
    <w:p w:rsidR="001A3ABA" w:rsidRDefault="001A3ABA" w:rsidP="001A3ABA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07"/>
        <w:gridCol w:w="6916"/>
      </w:tblGrid>
      <w:tr w:rsidR="001A3ABA" w:rsidRPr="00FA15BF" w:rsidTr="00E6434A">
        <w:tc>
          <w:tcPr>
            <w:tcW w:w="3007" w:type="dxa"/>
          </w:tcPr>
          <w:p w:rsidR="001A3ABA" w:rsidRPr="00FA15BF" w:rsidRDefault="001A3ABA" w:rsidP="00E6434A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:rsidR="001A3ABA" w:rsidRPr="005E173B" w:rsidRDefault="005E173B" w:rsidP="00E6434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MBA-Professional</w:t>
            </w:r>
          </w:p>
        </w:tc>
      </w:tr>
      <w:tr w:rsidR="001A3ABA" w:rsidRPr="00FA15BF" w:rsidTr="00E6434A">
        <w:tc>
          <w:tcPr>
            <w:tcW w:w="3007" w:type="dxa"/>
          </w:tcPr>
          <w:p w:rsidR="001A3ABA" w:rsidRPr="00FA15BF" w:rsidRDefault="001A3ABA" w:rsidP="00E6434A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Специализация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:rsidR="001A3ABA" w:rsidRPr="005E173B" w:rsidRDefault="005E173B" w:rsidP="00E6434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холдинговыми структурами и группами компаний</w:t>
            </w:r>
          </w:p>
        </w:tc>
      </w:tr>
      <w:tr w:rsidR="001A3ABA" w:rsidRPr="00FA15BF" w:rsidTr="00E6434A">
        <w:tc>
          <w:tcPr>
            <w:tcW w:w="3007" w:type="dxa"/>
          </w:tcPr>
          <w:p w:rsidR="001A3ABA" w:rsidRPr="00FA15BF" w:rsidRDefault="001A3ABA" w:rsidP="00E6434A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:rsidR="001A3ABA" w:rsidRPr="00FA15BF" w:rsidRDefault="001A3ABA" w:rsidP="00E6434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3ABA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1A3ABA" w:rsidRPr="00D87868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1. Формулировка темы работы</w:t>
      </w:r>
    </w:p>
    <w:p w:rsidR="001A3ABA" w:rsidRPr="00AF0229" w:rsidRDefault="00D87868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Разработка</w:t>
      </w:r>
      <w:r w:rsidR="008423F9">
        <w:rPr>
          <w:rFonts w:ascii="Times New Roman" w:hAnsi="Times New Roman"/>
          <w:b/>
          <w:sz w:val="24"/>
          <w:szCs w:val="24"/>
          <w:u w:val="single"/>
        </w:rPr>
        <w:t xml:space="preserve"> рекомендаций </w:t>
      </w:r>
      <w:r>
        <w:rPr>
          <w:rFonts w:ascii="Times New Roman" w:hAnsi="Times New Roman"/>
          <w:b/>
          <w:sz w:val="24"/>
          <w:szCs w:val="24"/>
          <w:u w:val="single"/>
        </w:rPr>
        <w:t>по совершенствованию</w:t>
      </w:r>
      <w:r w:rsidR="005E173B" w:rsidRPr="00AF0229">
        <w:rPr>
          <w:rFonts w:ascii="Times New Roman" w:hAnsi="Times New Roman"/>
          <w:b/>
          <w:sz w:val="24"/>
          <w:szCs w:val="24"/>
          <w:u w:val="single"/>
        </w:rPr>
        <w:t xml:space="preserve"> систем</w:t>
      </w:r>
      <w:r w:rsidR="008423F9">
        <w:rPr>
          <w:rFonts w:ascii="Times New Roman" w:hAnsi="Times New Roman"/>
          <w:b/>
          <w:sz w:val="24"/>
          <w:szCs w:val="24"/>
          <w:u w:val="single"/>
        </w:rPr>
        <w:t>ы</w:t>
      </w:r>
      <w:r w:rsidR="005E173B" w:rsidRPr="00AF0229">
        <w:rPr>
          <w:rFonts w:ascii="Times New Roman" w:hAnsi="Times New Roman"/>
          <w:b/>
          <w:sz w:val="24"/>
          <w:szCs w:val="24"/>
          <w:u w:val="single"/>
        </w:rPr>
        <w:t xml:space="preserve"> стимулирования труда персонала инженерно-технической службы растениеводческих подраз</w:t>
      </w:r>
      <w:r w:rsidR="00C73A57">
        <w:rPr>
          <w:rFonts w:ascii="Times New Roman" w:hAnsi="Times New Roman"/>
          <w:b/>
          <w:sz w:val="24"/>
          <w:szCs w:val="24"/>
          <w:u w:val="single"/>
        </w:rPr>
        <w:t>делений Группы компаний АПК ДОН (Россия)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2. Цель (цели) аттестационной работы</w:t>
      </w:r>
    </w:p>
    <w:p w:rsidR="001A3ABA" w:rsidRPr="00C73A57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FA15BF">
        <w:rPr>
          <w:rFonts w:ascii="Times New Roman" w:hAnsi="Times New Roman"/>
          <w:sz w:val="24"/>
          <w:szCs w:val="24"/>
        </w:rPr>
        <w:t>(т.е. общая цель проведения исследования и/или основные вопросы, отражающие цель работы).</w:t>
      </w:r>
      <w:r>
        <w:rPr>
          <w:rFonts w:ascii="Times New Roman" w:hAnsi="Times New Roman"/>
          <w:sz w:val="24"/>
          <w:szCs w:val="24"/>
        </w:rPr>
        <w:t xml:space="preserve"> </w:t>
      </w:r>
      <w:r w:rsidR="00C73A57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Повысить </w:t>
      </w:r>
      <w:r w:rsidR="00C73A57" w:rsidRPr="00C73A57"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рентабельность производства </w:t>
      </w:r>
      <w:r w:rsidR="00C73A57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растениеводческих компаний ГК АПК ДОН</w:t>
      </w:r>
      <w:r w:rsidR="00AF0229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  <w:bookmarkStart w:id="11" w:name="_GoBack"/>
      <w:bookmarkEnd w:id="11"/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3.</w:t>
      </w:r>
      <w:r w:rsidRPr="00FA15BF">
        <w:rPr>
          <w:rFonts w:ascii="Times New Roman" w:hAnsi="Times New Roman"/>
          <w:sz w:val="24"/>
          <w:szCs w:val="24"/>
        </w:rPr>
        <w:t xml:space="preserve"> </w:t>
      </w:r>
      <w:r w:rsidRPr="00FA15BF">
        <w:rPr>
          <w:rFonts w:ascii="Times New Roman" w:hAnsi="Times New Roman"/>
          <w:b/>
          <w:sz w:val="24"/>
          <w:szCs w:val="24"/>
        </w:rPr>
        <w:t>Задачи, стоящие перед слушателем-исследователем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(Необходимо разбить общую(</w:t>
      </w:r>
      <w:proofErr w:type="spellStart"/>
      <w:r w:rsidRPr="00FA15BF">
        <w:rPr>
          <w:rFonts w:ascii="Times New Roman" w:hAnsi="Times New Roman"/>
          <w:sz w:val="24"/>
          <w:szCs w:val="24"/>
        </w:rPr>
        <w:t>ие</w:t>
      </w:r>
      <w:proofErr w:type="spellEnd"/>
      <w:r w:rsidRPr="00FA15BF">
        <w:rPr>
          <w:rFonts w:ascii="Times New Roman" w:hAnsi="Times New Roman"/>
          <w:sz w:val="24"/>
          <w:szCs w:val="24"/>
        </w:rPr>
        <w:t>) цель(и) работы на конкретные задачи/шаги по их достижению. Из них как минимум одна(один) должна(</w:t>
      </w:r>
      <w:proofErr w:type="spellStart"/>
      <w:r w:rsidRPr="00FA15BF">
        <w:rPr>
          <w:rFonts w:ascii="Times New Roman" w:hAnsi="Times New Roman"/>
          <w:sz w:val="24"/>
          <w:szCs w:val="24"/>
        </w:rPr>
        <w:t>ен</w:t>
      </w:r>
      <w:proofErr w:type="spellEnd"/>
      <w:r w:rsidRPr="00FA15BF">
        <w:rPr>
          <w:rFonts w:ascii="Times New Roman" w:hAnsi="Times New Roman"/>
          <w:sz w:val="24"/>
          <w:szCs w:val="24"/>
        </w:rPr>
        <w:t>) подразумевать разработку рекомендаций, либо бизнес-плана, либо плана конкретных действий)</w:t>
      </w:r>
    </w:p>
    <w:p w:rsidR="00C73A57" w:rsidRPr="00C73A57" w:rsidRDefault="00C73A57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Лучшие практики (Необходимо правильно сформулировать, подобрать источники, критический анализ, сравнение лучших практик)</w:t>
      </w:r>
    </w:p>
    <w:p w:rsidR="006775E8" w:rsidRPr="00C73A57" w:rsidRDefault="006775E8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Анализ текущей системы стимулирования труда персонала;</w:t>
      </w:r>
    </w:p>
    <w:p w:rsidR="006775E8" w:rsidRPr="00C73A57" w:rsidRDefault="006775E8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Анализ </w:t>
      </w:r>
      <w:r w:rsidR="00B4665F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уровня ключевых компетенций персонала инженерно-технической службы; </w:t>
      </w:r>
    </w:p>
    <w:p w:rsidR="006775E8" w:rsidRPr="00C73A57" w:rsidRDefault="006775E8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Оценка влияния на </w:t>
      </w:r>
      <w:r w:rsidR="004225A6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рентабельность </w:t>
      </w:r>
      <w:r w:rsidR="00E13C4F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выращивания</w:t>
      </w: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E13C4F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культур персонала</w:t>
      </w: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инженерно-технической службы растениеводческих подразделений;</w:t>
      </w:r>
    </w:p>
    <w:p w:rsidR="006775E8" w:rsidRPr="00C73A57" w:rsidRDefault="004225A6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Разработка рекомендаций для построение объективной и эффективной системы</w:t>
      </w:r>
      <w:r w:rsidR="00A01B1D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A01B1D" w:rsidRPr="00C73A57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KPI</w:t>
      </w:r>
      <w:r w:rsidR="00A01B1D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для инженерно-технической службы ГК АПК ДОН</w:t>
      </w: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;</w:t>
      </w:r>
      <w:r w:rsidR="006775E8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</w:p>
    <w:p w:rsidR="008423F9" w:rsidRPr="00C73A57" w:rsidRDefault="008423F9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Построение системы </w:t>
      </w:r>
      <w:proofErr w:type="spellStart"/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грейдов</w:t>
      </w:r>
      <w:proofErr w:type="spellEnd"/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по </w:t>
      </w:r>
      <w:proofErr w:type="spellStart"/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Хей</w:t>
      </w:r>
      <w:proofErr w:type="spellEnd"/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- методу для механизаторов инженерно-технической службы;</w:t>
      </w:r>
    </w:p>
    <w:p w:rsidR="004225A6" w:rsidRPr="00C73A57" w:rsidRDefault="004225A6" w:rsidP="00C73A57">
      <w:pPr>
        <w:pStyle w:val="-11"/>
        <w:tabs>
          <w:tab w:val="left" w:pos="1134"/>
        </w:tabs>
        <w:suppressAutoHyphens/>
        <w:spacing w:after="0" w:line="360" w:lineRule="auto"/>
        <w:ind w:left="106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Разработка рекомендаций</w:t>
      </w:r>
      <w:r w:rsidR="00950CF2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для</w:t>
      </w: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8423F9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изменения </w:t>
      </w:r>
      <w:r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>системы</w:t>
      </w:r>
      <w:r w:rsidR="00950CF2" w:rsidRPr="00C73A5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стимулирование труда персонала.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4. Какие основные концептуальные модели / инструменты анализа и методы проведения исследований необходимо применить для полного раскрытия данной темы?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5. Рабочие гипотезы относительно возможных решений описываемой в работе управленческой проблемы, либо краткое описание планов / сценариев воплощения в жизнь идентифицированных обучающимся возможностей для развития уже существующего или вновь создаваемого бизнес-проекта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15BF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6. ФИО, должность и адрес электронной почты предполагаемого научного руководителя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</w:t>
      </w:r>
    </w:p>
    <w:p w:rsidR="001A3ABA" w:rsidRPr="00FA15BF" w:rsidRDefault="001A3ABA" w:rsidP="001A3ABA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7. ФИО, должность и адрес электронной почты предполагаемого(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ых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 рецензента(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</w:t>
      </w:r>
    </w:p>
    <w:p w:rsidR="00CE3D99" w:rsidRPr="001A3ABA" w:rsidRDefault="00CE3D99" w:rsidP="001A3ABA"/>
    <w:sectPr w:rsidR="00CE3D99" w:rsidRPr="001A3ABA" w:rsidSect="001A3ABA">
      <w:headerReference w:type="default" r:id="rId7"/>
      <w:pgSz w:w="11900" w:h="16840"/>
      <w:pgMar w:top="1701" w:right="1835" w:bottom="1701" w:left="141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74" w:rsidRDefault="004D4E74" w:rsidP="00024226">
      <w:pPr>
        <w:spacing w:line="240" w:lineRule="auto"/>
      </w:pPr>
      <w:r>
        <w:separator/>
      </w:r>
    </w:p>
  </w:endnote>
  <w:endnote w:type="continuationSeparator" w:id="0">
    <w:p w:rsidR="004D4E74" w:rsidRDefault="004D4E74" w:rsidP="00024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74" w:rsidRDefault="004D4E74" w:rsidP="00024226">
      <w:pPr>
        <w:spacing w:line="240" w:lineRule="auto"/>
      </w:pPr>
      <w:r>
        <w:separator/>
      </w:r>
    </w:p>
  </w:footnote>
  <w:footnote w:type="continuationSeparator" w:id="0">
    <w:p w:rsidR="004D4E74" w:rsidRDefault="004D4E74" w:rsidP="00024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226" w:rsidRDefault="00024226">
    <w:pPr>
      <w:pStyle w:val="a4"/>
    </w:pPr>
    <w:r>
      <w:rPr>
        <w:noProof/>
      </w:rPr>
      <w:drawing>
        <wp:inline distT="0" distB="0" distL="0" distR="0" wp14:anchorId="16A36998" wp14:editId="1616B653">
          <wp:extent cx="1533525" cy="476250"/>
          <wp:effectExtent l="0" t="0" r="952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BS_2000_10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0821"/>
    <w:multiLevelType w:val="hybridMultilevel"/>
    <w:tmpl w:val="A6FCA7C4"/>
    <w:lvl w:ilvl="0" w:tplc="5D8A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26"/>
    <w:rsid w:val="00024226"/>
    <w:rsid w:val="000A06E0"/>
    <w:rsid w:val="001A3ABA"/>
    <w:rsid w:val="004112D9"/>
    <w:rsid w:val="004225A6"/>
    <w:rsid w:val="004D4E74"/>
    <w:rsid w:val="005E173B"/>
    <w:rsid w:val="006775E8"/>
    <w:rsid w:val="00736FB6"/>
    <w:rsid w:val="007C1EB4"/>
    <w:rsid w:val="008217C2"/>
    <w:rsid w:val="008423F9"/>
    <w:rsid w:val="008B1148"/>
    <w:rsid w:val="00945BF6"/>
    <w:rsid w:val="00950CF2"/>
    <w:rsid w:val="00A01B1D"/>
    <w:rsid w:val="00AD36A7"/>
    <w:rsid w:val="00AF0229"/>
    <w:rsid w:val="00B4665F"/>
    <w:rsid w:val="00C13D48"/>
    <w:rsid w:val="00C73A57"/>
    <w:rsid w:val="00CE3D99"/>
    <w:rsid w:val="00D104A6"/>
    <w:rsid w:val="00D87868"/>
    <w:rsid w:val="00E13C4F"/>
    <w:rsid w:val="00E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9DD4-4312-49D5-ABBC-4B679B97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26"/>
    <w:pPr>
      <w:spacing w:after="0" w:line="360" w:lineRule="auto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4226"/>
    <w:pPr>
      <w:keepNext/>
      <w:spacing w:before="240" w:after="60"/>
      <w:outlineLvl w:val="0"/>
    </w:pPr>
    <w:rPr>
      <w:rFonts w:cs="Arial"/>
      <w:b/>
      <w:bCs/>
      <w:color w:val="003399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226"/>
    <w:rPr>
      <w:rFonts w:ascii="Arial" w:eastAsia="Times New Roman" w:hAnsi="Arial" w:cs="Arial"/>
      <w:b/>
      <w:bCs/>
      <w:color w:val="003399"/>
      <w:kern w:val="32"/>
      <w:sz w:val="28"/>
      <w:szCs w:val="32"/>
    </w:rPr>
  </w:style>
  <w:style w:type="character" w:styleId="a3">
    <w:name w:val="Hyperlink"/>
    <w:basedOn w:val="a0"/>
    <w:uiPriority w:val="99"/>
    <w:rsid w:val="00024226"/>
    <w:rPr>
      <w:color w:val="0000FF"/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242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rsid w:val="00024226"/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02422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226"/>
    <w:rPr>
      <w:rFonts w:ascii="Arial" w:eastAsia="Times New Roman" w:hAnsi="Arial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422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22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N.Zhidkov</dc:creator>
  <cp:keywords/>
  <dc:description/>
  <cp:lastModifiedBy>N.Zhidkov</cp:lastModifiedBy>
  <cp:revision>2</cp:revision>
  <dcterms:created xsi:type="dcterms:W3CDTF">2021-02-24T08:36:00Z</dcterms:created>
  <dcterms:modified xsi:type="dcterms:W3CDTF">2021-02-24T08:36:00Z</dcterms:modified>
</cp:coreProperties>
</file>